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</w:t>
      </w:r>
      <w:bookmarkStart w:id="0" w:name="_GoBack"/>
      <w:bookmarkEnd w:id="0"/>
    </w:p>
    <w:tbl>
      <w:tblPr>
        <w:tblStyle w:val="2"/>
        <w:tblW w:w="0" w:type="auto"/>
        <w:tblInd w:w="5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0"/>
        <w:gridCol w:w="57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75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文件发售登记表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7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联系电话（座机）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响应登记时间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时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分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32"/>
        </w:rPr>
      </w:pPr>
      <w:r>
        <w:rPr>
          <w:rFonts w:hint="eastAsia" w:ascii="宋体" w:hAnsi="宋体" w:cs="宋体"/>
          <w:b/>
          <w:kern w:val="0"/>
          <w:szCs w:val="32"/>
        </w:rPr>
        <w:t xml:space="preserve">     备注：请在备注栏中填写快递收件地址。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351DC"/>
    <w:rsid w:val="0B3351DC"/>
    <w:rsid w:val="B71BD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2022-03-21T14:26:00Z</dcterms:created>
  <dc:creator>WPS_1518322178</dc:creator>
  <cp:lastModifiedBy>inspur</cp:lastModifiedBy>
  <dcterms:modified xsi:type="dcterms:W3CDTF">2022-03-21T15:25:58Z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E8EB3D6E0FFB48EB8CB3BE43C186576F</vt:lpwstr>
  </property>
</Properties>
</file>