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eastAsia="黑体"/>
          <w:spacing w:val="-6"/>
          <w:kern w:val="0"/>
        </w:rPr>
      </w:pPr>
      <w:r>
        <w:rPr>
          <w:rFonts w:eastAsia="黑体"/>
          <w:spacing w:val="-6"/>
          <w:kern w:val="0"/>
        </w:rPr>
        <w:t>附</w:t>
      </w:r>
      <w:r>
        <w:rPr>
          <w:rFonts w:hint="default" w:eastAsia="黑体"/>
          <w:spacing w:val="-6"/>
          <w:kern w:val="0"/>
        </w:rPr>
        <w:t>件</w:t>
      </w:r>
      <w:r>
        <w:rPr>
          <w:rFonts w:hint="eastAsia" w:eastAsia="黑体"/>
          <w:spacing w:val="-6"/>
          <w:kern w:val="0"/>
        </w:rPr>
        <w:t>2</w:t>
      </w:r>
      <w:r>
        <w:rPr>
          <w:rFonts w:hint="default" w:eastAsia="黑体"/>
          <w:spacing w:val="-6"/>
          <w:kern w:val="0"/>
        </w:rPr>
        <w:t>.1</w:t>
      </w:r>
    </w:p>
    <w:p>
      <w:pPr>
        <w:spacing w:line="570" w:lineRule="exact"/>
        <w:rPr>
          <w:rFonts w:hint="default" w:eastAsia="黑体"/>
          <w:spacing w:val="-6"/>
          <w:kern w:val="0"/>
        </w:rPr>
      </w:pPr>
      <w:bookmarkStart w:id="0" w:name="_GoBack"/>
      <w:bookmarkEnd w:id="0"/>
    </w:p>
    <w:p>
      <w:pPr>
        <w:spacing w:line="57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非本市户籍</w:t>
      </w:r>
      <w:r>
        <w:rPr>
          <w:rFonts w:hint="default" w:eastAsia="方正小标宋简体"/>
          <w:kern w:val="0"/>
          <w:sz w:val="44"/>
          <w:szCs w:val="44"/>
        </w:rPr>
        <w:t>巡游出租汽车驾驶员</w:t>
      </w:r>
      <w:r>
        <w:rPr>
          <w:rFonts w:eastAsia="方正小标宋简体"/>
          <w:kern w:val="0"/>
          <w:sz w:val="44"/>
          <w:szCs w:val="44"/>
        </w:rPr>
        <w:t>入户</w:t>
      </w:r>
    </w:p>
    <w:p>
      <w:pPr>
        <w:spacing w:line="570" w:lineRule="exact"/>
        <w:jc w:val="center"/>
        <w:rPr>
          <w:rFonts w:eastAsia="黑体"/>
          <w:spacing w:val="-6"/>
          <w:kern w:val="0"/>
        </w:rPr>
      </w:pPr>
      <w:r>
        <w:rPr>
          <w:rFonts w:eastAsia="方正小标宋简体"/>
          <w:kern w:val="0"/>
          <w:sz w:val="44"/>
          <w:szCs w:val="44"/>
        </w:rPr>
        <w:t>申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报</w:t>
      </w:r>
      <w:r>
        <w:rPr>
          <w:rFonts w:eastAsia="方正小标宋简体"/>
          <w:kern w:val="0"/>
          <w:sz w:val="44"/>
          <w:szCs w:val="44"/>
        </w:rPr>
        <w:t>表</w:t>
      </w:r>
    </w:p>
    <w:tbl>
      <w:tblPr>
        <w:tblStyle w:val="2"/>
        <w:tblW w:w="0" w:type="auto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85"/>
        <w:gridCol w:w="1920"/>
        <w:gridCol w:w="1830"/>
        <w:gridCol w:w="1365"/>
        <w:gridCol w:w="266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服务资格证号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31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月 日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年龄</w:t>
            </w:r>
            <w:r>
              <w:rPr>
                <w:rFonts w:hint="eastAsia"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523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现户口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地址</w:t>
            </w: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本人或配偶是否具有广州房产</w:t>
            </w:r>
          </w:p>
        </w:tc>
        <w:tc>
          <w:tcPr>
            <w:tcW w:w="62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□是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若有，则房产地址</w:t>
            </w:r>
          </w:p>
        </w:tc>
        <w:tc>
          <w:tcPr>
            <w:tcW w:w="62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若无，则其他可供入户地址</w:t>
            </w:r>
          </w:p>
        </w:tc>
        <w:tc>
          <w:tcPr>
            <w:tcW w:w="623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从事巡游出租汽车驾驶员的服务年限（</w:t>
            </w:r>
            <w:r>
              <w:rPr>
                <w:kern w:val="0"/>
                <w:sz w:val="28"/>
                <w:szCs w:val="28"/>
              </w:rPr>
              <w:t>以办理服务资格证时间为佐证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止</w:t>
            </w: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所在广州市出租车企业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4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经汇总，本人在</w:t>
            </w:r>
            <w:r>
              <w:rPr>
                <w:kern w:val="0"/>
                <w:sz w:val="28"/>
                <w:szCs w:val="28"/>
              </w:rPr>
              <w:t>广州市出租车企业</w:t>
            </w:r>
            <w:r>
              <w:rPr>
                <w:rFonts w:hint="eastAsia"/>
                <w:kern w:val="0"/>
                <w:sz w:val="28"/>
                <w:szCs w:val="28"/>
              </w:rPr>
              <w:t>的</w:t>
            </w:r>
            <w:r>
              <w:rPr>
                <w:kern w:val="0"/>
                <w:sz w:val="28"/>
                <w:szCs w:val="28"/>
              </w:rPr>
              <w:t>服务年限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为：     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（备注：1.每365天算1年；2.此数据精确到小数点后2位，如1年50天填写为“1.14年”）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加分项目</w:t>
            </w: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1.是否曾获得国家、省、市劳动模范</w:t>
            </w:r>
            <w:r>
              <w:rPr>
                <w:rFonts w:hint="eastAsia"/>
                <w:kern w:val="0"/>
                <w:sz w:val="28"/>
                <w:szCs w:val="28"/>
              </w:rPr>
              <w:t>？</w:t>
            </w:r>
            <w:r>
              <w:rPr>
                <w:kern w:val="0"/>
                <w:sz w:val="28"/>
                <w:szCs w:val="28"/>
              </w:rPr>
              <w:t>是否曾获得国家、省、市、市直部门及区县级奖励？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□是  □否，有的话请注明获得的情况：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2.是否曾被主流媒体表扬？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□是  □否，有的话请注明相关情况：</w:t>
            </w:r>
            <w:r>
              <w:rPr>
                <w:kern w:val="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3.是否曾参加政府指令性运输保障任务、参加志愿服务等履行社会责任？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  <w:r>
              <w:rPr>
                <w:kern w:val="0"/>
                <w:sz w:val="28"/>
                <w:szCs w:val="28"/>
              </w:rPr>
              <w:t>□是  □否，有的话</w:t>
            </w:r>
            <w:r>
              <w:rPr>
                <w:rFonts w:hint="eastAsia"/>
                <w:kern w:val="0"/>
                <w:sz w:val="28"/>
                <w:szCs w:val="28"/>
              </w:rPr>
              <w:t>，共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项，分别为：（可另页填报）</w:t>
            </w:r>
          </w:p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spacing w:line="360" w:lineRule="exact"/>
              <w:rPr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声明符合入户的申报条件：（一）年龄在45周岁以下（出生年龄计算截至1975年1月1日）。（二）现任职巡游出租汽车驾驶员，且近3年内在所在单位一直连续从事巡游出租汽车驾驶员工作（时间计算截至2020年6月30日）。（三）目前正在广州市缴纳社会保险。（四）最近1年内无发生营运违章。（五）最近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>年内无发生致人死亡交通责任事故。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声明不存在以下情形：（一）参与违法群体性事件等行为。（二）触犯刑法行为。（三）违反治安管理处罚法受到行政处罚。（四）在办理非本市户籍巡游出租汽车驾驶员入户申报中出现虚报、瞒报、造假等情形，自被发现之日起至申报截止之日未满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>年。（五）已通过非本市户籍巡游出租汽车驾驶员入户渠道取得入户指标，后又无故放弃入户指标或无故不办理入户工作，自取得入户指标之日起未满3年。（六）有其他不能入户规定的相关行为。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080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本人承诺上述填写的信息和声明真实、准确、有效，如有虚报、瞒报、造假等相关情形的，一切后果由本人承担。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签名：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715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经复核，该驾驶员出现经查证属实的交通责任事故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宗；出现经查证属实的营运违章行为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kern w:val="0"/>
                <w:sz w:val="28"/>
                <w:szCs w:val="28"/>
              </w:rPr>
              <w:t>宗。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经与申报驾驶员确认，评定其共加</w:t>
            </w:r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分，</w:t>
            </w:r>
            <w:r>
              <w:rPr>
                <w:rFonts w:hint="eastAsia"/>
                <w:kern w:val="0"/>
                <w:sz w:val="28"/>
                <w:szCs w:val="28"/>
              </w:rPr>
              <w:t>减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分，</w:t>
            </w:r>
            <w:r>
              <w:rPr>
                <w:rFonts w:hint="eastAsia"/>
                <w:kern w:val="0"/>
                <w:sz w:val="28"/>
                <w:szCs w:val="28"/>
              </w:rPr>
              <w:t>总得分为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分（基础分50分）。    </w:t>
            </w:r>
          </w:p>
          <w:p>
            <w:pPr>
              <w:widowControl/>
              <w:spacing w:line="36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60" w:lineRule="exact"/>
              <w:ind w:right="480"/>
              <w:rPr>
                <w:rFonts w:hint="eastAsia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申报驾驶员确认签名：</w:t>
            </w:r>
            <w:r>
              <w:rPr>
                <w:kern w:val="0"/>
                <w:sz w:val="28"/>
                <w:szCs w:val="28"/>
              </w:rPr>
              <w:t xml:space="preserve">           （</w:t>
            </w:r>
            <w:r>
              <w:rPr>
                <w:rFonts w:hint="eastAsia"/>
                <w:kern w:val="0"/>
                <w:sz w:val="28"/>
                <w:szCs w:val="28"/>
              </w:rPr>
              <w:t>企业</w:t>
            </w:r>
            <w:r>
              <w:rPr>
                <w:kern w:val="0"/>
                <w:sz w:val="28"/>
                <w:szCs w:val="28"/>
              </w:rPr>
              <w:t xml:space="preserve">盖章）                          </w:t>
            </w:r>
          </w:p>
          <w:p>
            <w:pPr>
              <w:widowControl/>
              <w:spacing w:line="360" w:lineRule="exact"/>
              <w:ind w:right="48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日期：</w:t>
            </w:r>
            <w:r>
              <w:rPr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B6C38"/>
    <w:rsid w:val="6ECB6C38"/>
    <w:rsid w:val="732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2020-08-12T04:05:00Z</dcterms:created>
  <dc:creator>李宏辉</dc:creator>
  <cp:lastModifiedBy>李宏辉</cp:lastModifiedBy>
  <dcterms:modified xsi:type="dcterms:W3CDTF">2020-08-12T04:31:23Z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