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80" w:lineRule="exact"/>
        <w:rPr>
          <w:rFonts w:hint="default" w:eastAsia="方正小标宋简体"/>
          <w:kern w:val="0"/>
          <w:sz w:val="44"/>
          <w:szCs w:val="44"/>
        </w:rPr>
      </w:pPr>
      <w:r>
        <w:rPr>
          <w:rFonts w:hint="default" w:ascii="Times New Roman" w:hAnsi="Times New Roman" w:eastAsia="黑体"/>
          <w:spacing w:val="-6"/>
          <w:kern w:val="0"/>
        </w:rPr>
        <w:t>附件</w:t>
      </w:r>
      <w:r>
        <w:rPr>
          <w:rFonts w:hint="eastAsia" w:eastAsia="黑体"/>
          <w:spacing w:val="-6"/>
          <w:kern w:val="0"/>
        </w:rPr>
        <w:t>2</w:t>
      </w:r>
      <w:r>
        <w:rPr>
          <w:rFonts w:hint="default" w:ascii="Times New Roman" w:hAnsi="Times New Roman" w:eastAsia="黑体"/>
          <w:spacing w:val="-6"/>
          <w:kern w:val="0"/>
        </w:rPr>
        <w:t>.2</w:t>
      </w:r>
    </w:p>
    <w:p>
      <w:pPr>
        <w:widowControl/>
        <w:spacing w:line="570" w:lineRule="exact"/>
        <w:jc w:val="center"/>
        <w:rPr>
          <w:rFonts w:hint="default" w:eastAsia="方正小标宋简体"/>
          <w:kern w:val="0"/>
          <w:sz w:val="44"/>
          <w:szCs w:val="44"/>
        </w:rPr>
      </w:pPr>
      <w:r>
        <w:rPr>
          <w:rFonts w:hint="default" w:eastAsia="方正小标宋简体"/>
          <w:kern w:val="0"/>
          <w:sz w:val="44"/>
          <w:szCs w:val="44"/>
        </w:rPr>
        <w:t>非本市户籍巡游出租汽车驾驶员入户申报评分表</w:t>
      </w:r>
    </w:p>
    <w:p>
      <w:pPr>
        <w:widowControl/>
        <w:spacing w:line="570" w:lineRule="exact"/>
        <w:jc w:val="left"/>
        <w:rPr>
          <w:rFonts w:hint="default" w:ascii="Times New Roman" w:hAnsi="Times New Roman" w:cs="Times New Roman"/>
          <w:kern w:val="0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329"/>
        <w:gridCol w:w="344"/>
        <w:gridCol w:w="655"/>
        <w:gridCol w:w="596"/>
        <w:gridCol w:w="808"/>
        <w:gridCol w:w="1041"/>
        <w:gridCol w:w="1070"/>
        <w:gridCol w:w="373"/>
        <w:gridCol w:w="448"/>
        <w:gridCol w:w="724"/>
        <w:gridCol w:w="810"/>
        <w:gridCol w:w="960"/>
        <w:gridCol w:w="907"/>
        <w:gridCol w:w="477"/>
        <w:gridCol w:w="764"/>
        <w:gridCol w:w="853"/>
        <w:gridCol w:w="492"/>
        <w:gridCol w:w="493"/>
        <w:gridCol w:w="418"/>
        <w:gridCol w:w="5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申请人个人基本情况</w:t>
            </w:r>
          </w:p>
        </w:tc>
        <w:tc>
          <w:tcPr>
            <w:tcW w:w="46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加分项</w:t>
            </w:r>
          </w:p>
        </w:tc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减分项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基础分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总得分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目前所在企业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年龄（岁）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在目前所在企业取得服务资格证日期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目前是否正在广州市缴纳社会保险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技术能力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服务年限（年）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社会责任履行情况（项）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是否劳模或有受奖励表扬情况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本人或配偶是否具有广州房产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共加分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交通责任事故（宗）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营运违章（宗）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共减分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bidi="ar"/>
              </w:rPr>
              <w:t>……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570" w:lineRule="exact"/>
        <w:jc w:val="left"/>
      </w:pPr>
      <w:r>
        <w:rPr>
          <w:rFonts w:hint="default" w:ascii="Times New Roman" w:hAnsi="Times New Roman" w:cs="Times New Roman"/>
          <w:kern w:val="0"/>
          <w:sz w:val="28"/>
          <w:szCs w:val="28"/>
        </w:rPr>
        <w:t>企业经办人及联系电话：         企业审核领导及联系电话：      区交通运输部门经办人及联系电话：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22DB2"/>
    <w:rsid w:val="52B2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2020-08-12T04:06:00Z</dcterms:created>
  <dc:creator>李宏辉</dc:creator>
  <cp:lastModifiedBy>李宏辉</cp:lastModifiedBy>
  <dcterms:modified xsi:type="dcterms:W3CDTF">2020-08-12T04:07:51Z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