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3" w:rsidRPr="00934FAC" w:rsidRDefault="00151663" w:rsidP="00934FAC">
      <w:pPr>
        <w:spacing w:line="560" w:lineRule="exact"/>
        <w:jc w:val="left"/>
        <w:rPr>
          <w:rFonts w:eastAsia="黑体"/>
        </w:rPr>
      </w:pPr>
      <w:r w:rsidRPr="00304EC0">
        <w:rPr>
          <w:rFonts w:eastAsia="黑体" w:hint="eastAsia"/>
        </w:rPr>
        <w:t>附件</w:t>
      </w:r>
    </w:p>
    <w:p w:rsidR="00151663" w:rsidRDefault="00151663" w:rsidP="00AF0F35">
      <w:pPr>
        <w:spacing w:line="56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 w:rsidRPr="00304EC0">
        <w:rPr>
          <w:rFonts w:eastAsia="方正小标宋简体" w:hint="eastAsia"/>
          <w:b/>
          <w:color w:val="000000"/>
          <w:sz w:val="44"/>
          <w:szCs w:val="44"/>
        </w:rPr>
        <w:t>公共汽车</w:t>
      </w:r>
      <w:r>
        <w:rPr>
          <w:rFonts w:eastAsia="方正小标宋简体"/>
          <w:b/>
          <w:color w:val="000000"/>
          <w:sz w:val="44"/>
          <w:szCs w:val="44"/>
        </w:rPr>
        <w:t>345A</w:t>
      </w:r>
      <w:r w:rsidRPr="00304EC0">
        <w:rPr>
          <w:rFonts w:eastAsia="方正小标宋简体" w:hint="eastAsia"/>
          <w:b/>
          <w:color w:val="000000"/>
          <w:sz w:val="44"/>
          <w:szCs w:val="44"/>
        </w:rPr>
        <w:t>路</w:t>
      </w:r>
      <w:r>
        <w:rPr>
          <w:rFonts w:eastAsia="方正小标宋简体" w:hint="eastAsia"/>
          <w:b/>
          <w:color w:val="000000"/>
          <w:sz w:val="44"/>
          <w:szCs w:val="44"/>
        </w:rPr>
        <w:t>、夜</w:t>
      </w:r>
      <w:r>
        <w:rPr>
          <w:rFonts w:eastAsia="方正小标宋简体"/>
          <w:b/>
          <w:color w:val="000000"/>
          <w:sz w:val="44"/>
          <w:szCs w:val="44"/>
        </w:rPr>
        <w:t>5</w:t>
      </w:r>
      <w:r>
        <w:rPr>
          <w:rFonts w:eastAsia="方正小标宋简体" w:hint="eastAsia"/>
          <w:b/>
          <w:color w:val="000000"/>
          <w:sz w:val="44"/>
          <w:szCs w:val="44"/>
        </w:rPr>
        <w:t>路、</w:t>
      </w:r>
      <w:r>
        <w:rPr>
          <w:rFonts w:eastAsia="方正小标宋简体"/>
          <w:b/>
          <w:color w:val="000000"/>
          <w:sz w:val="44"/>
          <w:szCs w:val="44"/>
        </w:rPr>
        <w:t>527</w:t>
      </w:r>
      <w:r>
        <w:rPr>
          <w:rFonts w:eastAsia="方正小标宋简体" w:hint="eastAsia"/>
          <w:b/>
          <w:color w:val="000000"/>
          <w:sz w:val="44"/>
          <w:szCs w:val="44"/>
        </w:rPr>
        <w:t>机电班车营运服务标准</w:t>
      </w:r>
      <w:r w:rsidRPr="00304EC0">
        <w:rPr>
          <w:rFonts w:eastAsia="方正小标宋简体" w:hint="eastAsia"/>
          <w:b/>
          <w:color w:val="000000"/>
          <w:sz w:val="44"/>
          <w:szCs w:val="44"/>
        </w:rPr>
        <w:t>调整情况表</w:t>
      </w:r>
    </w:p>
    <w:p w:rsidR="00151663" w:rsidRPr="00AF0F35" w:rsidRDefault="00151663" w:rsidP="00934FAC">
      <w:pPr>
        <w:spacing w:line="20" w:lineRule="exact"/>
        <w:jc w:val="center"/>
        <w:rPr>
          <w:rFonts w:eastAsia="方正小标宋简体"/>
          <w:b/>
          <w:color w:val="000000"/>
          <w:sz w:val="44"/>
          <w:szCs w:val="44"/>
        </w:rPr>
      </w:pPr>
    </w:p>
    <w:tbl>
      <w:tblPr>
        <w:tblW w:w="13662" w:type="dxa"/>
        <w:jc w:val="center"/>
        <w:tblLook w:val="0000"/>
      </w:tblPr>
      <w:tblGrid>
        <w:gridCol w:w="1048"/>
        <w:gridCol w:w="1929"/>
        <w:gridCol w:w="5345"/>
        <w:gridCol w:w="5340"/>
      </w:tblGrid>
      <w:tr w:rsidR="00151663" w:rsidRPr="00E102FB" w:rsidTr="004C22FE">
        <w:trPr>
          <w:trHeight w:val="519"/>
          <w:tblHeader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102FB">
              <w:rPr>
                <w:rFonts w:hint="eastAsia"/>
                <w:b/>
                <w:bCs/>
                <w:kern w:val="0"/>
                <w:sz w:val="24"/>
                <w:szCs w:val="24"/>
              </w:rPr>
              <w:t>线路</w:t>
            </w:r>
          </w:p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102FB">
              <w:rPr>
                <w:rFonts w:hint="eastAsia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102FB">
              <w:rPr>
                <w:rFonts w:hint="eastAsia"/>
                <w:b/>
                <w:bCs/>
                <w:kern w:val="0"/>
                <w:sz w:val="24"/>
                <w:szCs w:val="24"/>
              </w:rPr>
              <w:t>首末站</w:t>
            </w:r>
          </w:p>
        </w:tc>
        <w:tc>
          <w:tcPr>
            <w:tcW w:w="10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102FB">
              <w:rPr>
                <w:rFonts w:hint="eastAsia"/>
                <w:b/>
                <w:bCs/>
                <w:kern w:val="0"/>
                <w:sz w:val="24"/>
                <w:szCs w:val="24"/>
              </w:rPr>
              <w:t>营运服务标准</w:t>
            </w:r>
          </w:p>
        </w:tc>
      </w:tr>
      <w:tr w:rsidR="00151663" w:rsidRPr="00E102FB" w:rsidTr="004C22FE">
        <w:trPr>
          <w:trHeight w:val="555"/>
          <w:tblHeader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102FB">
              <w:rPr>
                <w:rFonts w:hint="eastAsia"/>
                <w:b/>
                <w:bCs/>
                <w:kern w:val="0"/>
                <w:sz w:val="24"/>
                <w:szCs w:val="24"/>
              </w:rPr>
              <w:t>调整前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63" w:rsidRPr="00E102FB" w:rsidRDefault="00151663" w:rsidP="00934FA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E102FB">
              <w:rPr>
                <w:rFonts w:hint="eastAsia"/>
                <w:b/>
                <w:bCs/>
                <w:kern w:val="0"/>
                <w:sz w:val="24"/>
                <w:szCs w:val="24"/>
              </w:rPr>
              <w:t>调整后</w:t>
            </w:r>
          </w:p>
        </w:tc>
      </w:tr>
      <w:tr w:rsidR="00151663" w:rsidRPr="00413C35" w:rsidTr="00B60CB5">
        <w:trPr>
          <w:trHeight w:val="1110"/>
          <w:jc w:val="center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bCs/>
                <w:kern w:val="0"/>
                <w:sz w:val="21"/>
                <w:szCs w:val="21"/>
              </w:rPr>
              <w:t>345A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天河客运站</w:t>
            </w:r>
            <w:r w:rsidRPr="00934FAC">
              <w:rPr>
                <w:bCs/>
                <w:kern w:val="0"/>
                <w:sz w:val="21"/>
                <w:szCs w:val="21"/>
              </w:rPr>
              <w:t>--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永顺大道（干部疗养院）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首末班车时间：天河客运站总站</w:t>
            </w:r>
            <w:r w:rsidRPr="00934FAC">
              <w:rPr>
                <w:bCs/>
                <w:kern w:val="0"/>
                <w:sz w:val="21"/>
                <w:szCs w:val="21"/>
              </w:rPr>
              <w:t>7:00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21:30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、永顺大道（干部疗养院）总站</w:t>
            </w:r>
            <w:r w:rsidRPr="00934FAC">
              <w:rPr>
                <w:bCs/>
                <w:kern w:val="0"/>
                <w:sz w:val="21"/>
                <w:szCs w:val="21"/>
              </w:rPr>
              <w:t>6:30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21:00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发班间隔：总站每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</w:t>
            </w:r>
            <w:r w:rsidRPr="00934FAC">
              <w:rPr>
                <w:bCs/>
                <w:kern w:val="0"/>
                <w:sz w:val="21"/>
                <w:szCs w:val="21"/>
              </w:rPr>
              <w:t>/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班（逢整点</w:t>
            </w:r>
            <w:r w:rsidRPr="00934FAC">
              <w:rPr>
                <w:bCs/>
                <w:kern w:val="0"/>
                <w:sz w:val="21"/>
                <w:szCs w:val="21"/>
              </w:rPr>
              <w:t>.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半点发车），另永顺大道（干部疗养院）总站高峰时间（</w:t>
            </w:r>
            <w:r w:rsidRPr="00934FAC">
              <w:rPr>
                <w:bCs/>
                <w:kern w:val="0"/>
                <w:sz w:val="21"/>
                <w:szCs w:val="21"/>
              </w:rPr>
              <w:t>7:00-9:00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，</w:t>
            </w:r>
            <w:r w:rsidRPr="00934FAC">
              <w:rPr>
                <w:bCs/>
                <w:kern w:val="0"/>
                <w:sz w:val="21"/>
                <w:szCs w:val="21"/>
              </w:rPr>
              <w:t>17:00-19:00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）逢</w:t>
            </w:r>
            <w:r w:rsidRPr="00934FAC">
              <w:rPr>
                <w:bCs/>
                <w:kern w:val="0"/>
                <w:sz w:val="21"/>
                <w:szCs w:val="21"/>
              </w:rPr>
              <w:t>15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分、</w:t>
            </w:r>
            <w:r w:rsidRPr="00934FAC">
              <w:rPr>
                <w:bCs/>
                <w:kern w:val="0"/>
                <w:sz w:val="21"/>
                <w:szCs w:val="21"/>
              </w:rPr>
              <w:t>45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分增开短线。</w:t>
            </w:r>
            <w:bookmarkStart w:id="0" w:name="_GoBack"/>
            <w:bookmarkEnd w:id="0"/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首末班车时间：天河客运站总站</w:t>
            </w:r>
            <w:r w:rsidRPr="00934FAC">
              <w:rPr>
                <w:bCs/>
                <w:kern w:val="0"/>
                <w:sz w:val="21"/>
                <w:szCs w:val="21"/>
              </w:rPr>
              <w:t>7:00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21:30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、永顺大道（干部疗养院）总站</w:t>
            </w:r>
            <w:r w:rsidRPr="00934FAC">
              <w:rPr>
                <w:bCs/>
                <w:kern w:val="0"/>
                <w:sz w:val="21"/>
                <w:szCs w:val="21"/>
              </w:rPr>
              <w:t>6:30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21:00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发班间隔：永顺大道（干部疗养院）总站</w:t>
            </w:r>
            <w:r w:rsidRPr="00934FAC">
              <w:rPr>
                <w:bCs/>
                <w:kern w:val="0"/>
                <w:sz w:val="21"/>
                <w:szCs w:val="21"/>
              </w:rPr>
              <w:t>7:00-9:00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时不大于</w:t>
            </w:r>
            <w:r w:rsidRPr="00934FAC">
              <w:rPr>
                <w:bCs/>
                <w:kern w:val="0"/>
                <w:sz w:val="21"/>
                <w:szCs w:val="21"/>
              </w:rPr>
              <w:t>15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</w:t>
            </w:r>
            <w:r w:rsidRPr="00934FAC">
              <w:rPr>
                <w:bCs/>
                <w:kern w:val="0"/>
                <w:sz w:val="21"/>
                <w:szCs w:val="21"/>
              </w:rPr>
              <w:t>/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班，天河客运站总站</w:t>
            </w:r>
            <w:r w:rsidRPr="00934FAC">
              <w:rPr>
                <w:bCs/>
                <w:kern w:val="0"/>
                <w:sz w:val="21"/>
                <w:szCs w:val="21"/>
              </w:rPr>
              <w:t>17:00-19:00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时不大于</w:t>
            </w:r>
            <w:r w:rsidRPr="00934FAC">
              <w:rPr>
                <w:bCs/>
                <w:kern w:val="0"/>
                <w:sz w:val="21"/>
                <w:szCs w:val="21"/>
              </w:rPr>
              <w:t>15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</w:t>
            </w:r>
            <w:r w:rsidRPr="00934FAC">
              <w:rPr>
                <w:bCs/>
                <w:kern w:val="0"/>
                <w:sz w:val="21"/>
                <w:szCs w:val="21"/>
              </w:rPr>
              <w:t>/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班，其它时段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</w:t>
            </w:r>
            <w:r w:rsidRPr="00934FAC">
              <w:rPr>
                <w:bCs/>
                <w:kern w:val="0"/>
                <w:sz w:val="21"/>
                <w:szCs w:val="21"/>
              </w:rPr>
              <w:t>/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班（逢整点、半点发班）。</w:t>
            </w:r>
          </w:p>
        </w:tc>
      </w:tr>
      <w:tr w:rsidR="00151663" w:rsidRPr="00413C35" w:rsidTr="00B60CB5">
        <w:trPr>
          <w:trHeight w:val="1110"/>
          <w:jc w:val="center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夜</w:t>
            </w:r>
            <w:r w:rsidRPr="00934FAC">
              <w:rPr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天平架</w:t>
            </w:r>
            <w:r w:rsidRPr="00934FAC">
              <w:rPr>
                <w:bCs/>
                <w:kern w:val="0"/>
                <w:sz w:val="21"/>
                <w:szCs w:val="21"/>
              </w:rPr>
              <w:t>—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黄沙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首末班车时间：双向</w:t>
            </w:r>
            <w:r w:rsidRPr="00934FAC">
              <w:rPr>
                <w:bCs/>
                <w:kern w:val="0"/>
                <w:sz w:val="21"/>
                <w:szCs w:val="21"/>
              </w:rPr>
              <w:t>22:10-05:40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发班间隔：</w:t>
            </w:r>
            <w:r w:rsidRPr="00934FAC">
              <w:rPr>
                <w:bCs/>
                <w:kern w:val="0"/>
                <w:sz w:val="21"/>
                <w:szCs w:val="21"/>
              </w:rPr>
              <w:t>22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10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双向发班间隔不大于</w:t>
            </w:r>
            <w:r w:rsidRPr="00934FAC">
              <w:rPr>
                <w:bCs/>
                <w:kern w:val="0"/>
                <w:sz w:val="21"/>
                <w:szCs w:val="21"/>
              </w:rPr>
              <w:t>20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分钟；</w:t>
            </w:r>
            <w:r w:rsidRPr="00934FAC">
              <w:rPr>
                <w:bCs/>
                <w:kern w:val="0"/>
                <w:sz w:val="21"/>
                <w:szCs w:val="21"/>
              </w:rPr>
              <w:t>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后双向总站发班时间为</w:t>
            </w:r>
            <w:r w:rsidRPr="00934FAC">
              <w:rPr>
                <w:bCs/>
                <w:kern w:val="0"/>
                <w:sz w:val="21"/>
                <w:szCs w:val="21"/>
              </w:rPr>
              <w:t>0:30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1:00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5:20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5:40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。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首末班车时间：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天平架</w:t>
            </w:r>
            <w:r w:rsidRPr="00934FAC">
              <w:rPr>
                <w:bCs/>
                <w:kern w:val="0"/>
                <w:sz w:val="21"/>
                <w:szCs w:val="21"/>
              </w:rPr>
              <w:t>22:10-05:40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黄沙</w:t>
            </w:r>
            <w:r w:rsidRPr="00934FAC">
              <w:rPr>
                <w:bCs/>
                <w:kern w:val="0"/>
                <w:sz w:val="21"/>
                <w:szCs w:val="21"/>
              </w:rPr>
              <w:t>22:10-05:30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发班间隔：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天平架</w:t>
            </w:r>
            <w:r w:rsidRPr="00934FAC">
              <w:rPr>
                <w:bCs/>
                <w:kern w:val="0"/>
                <w:sz w:val="21"/>
                <w:szCs w:val="21"/>
              </w:rPr>
              <w:t>22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10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双向发班间隔不大于</w:t>
            </w:r>
            <w:r w:rsidRPr="00934FAC">
              <w:rPr>
                <w:bCs/>
                <w:kern w:val="0"/>
                <w:sz w:val="21"/>
                <w:szCs w:val="21"/>
              </w:rPr>
              <w:t>20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分钟；</w:t>
            </w:r>
            <w:r w:rsidRPr="00934FAC">
              <w:rPr>
                <w:bCs/>
                <w:kern w:val="0"/>
                <w:sz w:val="21"/>
                <w:szCs w:val="21"/>
              </w:rPr>
              <w:t>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后双向总站发班时间为</w:t>
            </w:r>
            <w:r w:rsidRPr="00934FAC">
              <w:rPr>
                <w:bCs/>
                <w:kern w:val="0"/>
                <w:sz w:val="21"/>
                <w:szCs w:val="21"/>
              </w:rPr>
              <w:t>0:30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1:00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5:20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5:40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。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黄沙</w:t>
            </w:r>
            <w:r w:rsidRPr="00934FAC">
              <w:rPr>
                <w:bCs/>
                <w:kern w:val="0"/>
                <w:sz w:val="21"/>
                <w:szCs w:val="21"/>
              </w:rPr>
              <w:t>22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10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至</w:t>
            </w:r>
            <w:r w:rsidRPr="00934FAC">
              <w:rPr>
                <w:bCs/>
                <w:kern w:val="0"/>
                <w:sz w:val="21"/>
                <w:szCs w:val="21"/>
              </w:rPr>
              <w:t>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双向发班间隔不大于</w:t>
            </w:r>
            <w:r w:rsidRPr="00934FAC">
              <w:rPr>
                <w:bCs/>
                <w:kern w:val="0"/>
                <w:sz w:val="21"/>
                <w:szCs w:val="21"/>
              </w:rPr>
              <w:t>20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分钟；</w:t>
            </w:r>
            <w:r w:rsidRPr="00934FAC">
              <w:rPr>
                <w:bCs/>
                <w:kern w:val="0"/>
                <w:sz w:val="21"/>
                <w:szCs w:val="21"/>
              </w:rPr>
              <w:t>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：</w:t>
            </w:r>
            <w:r w:rsidRPr="00934FAC">
              <w:rPr>
                <w:bCs/>
                <w:kern w:val="0"/>
                <w:sz w:val="21"/>
                <w:szCs w:val="21"/>
              </w:rPr>
              <w:t>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后发班时间为</w:t>
            </w:r>
            <w:r w:rsidRPr="00934FAC">
              <w:rPr>
                <w:bCs/>
                <w:kern w:val="0"/>
                <w:sz w:val="21"/>
                <w:szCs w:val="21"/>
              </w:rPr>
              <w:t>0:30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1:00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4:30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5:00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5:30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151663" w:rsidRPr="00AC4156" w:rsidTr="0028588A">
        <w:trPr>
          <w:trHeight w:val="1110"/>
          <w:jc w:val="center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bCs/>
                <w:kern w:val="0"/>
                <w:sz w:val="21"/>
                <w:szCs w:val="21"/>
              </w:rPr>
              <w:t>527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机电班车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石溪总站</w:t>
            </w:r>
            <w:r w:rsidRPr="00934FAC">
              <w:rPr>
                <w:bCs/>
                <w:kern w:val="0"/>
                <w:sz w:val="21"/>
                <w:szCs w:val="21"/>
              </w:rPr>
              <w:t>—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机电技师学院总站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石溪总站：</w:t>
            </w:r>
            <w:r w:rsidRPr="00934FAC">
              <w:rPr>
                <w:bCs/>
                <w:kern w:val="0"/>
                <w:sz w:val="21"/>
                <w:szCs w:val="21"/>
              </w:rPr>
              <w:t>6:30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6:45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机电技师学院总站：</w:t>
            </w:r>
            <w:r w:rsidRPr="00934FAC">
              <w:rPr>
                <w:bCs/>
                <w:kern w:val="0"/>
                <w:sz w:val="21"/>
                <w:szCs w:val="21"/>
              </w:rPr>
              <w:t>15:50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16:20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节假日停开。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石溪总站：</w:t>
            </w:r>
            <w:r w:rsidRPr="00934FAC">
              <w:rPr>
                <w:bCs/>
                <w:kern w:val="0"/>
                <w:sz w:val="21"/>
                <w:szCs w:val="21"/>
              </w:rPr>
              <w:t>6:35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6:45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机电技师学院总站：</w:t>
            </w:r>
            <w:r w:rsidRPr="00934FAC">
              <w:rPr>
                <w:bCs/>
                <w:kern w:val="0"/>
                <w:sz w:val="21"/>
                <w:szCs w:val="21"/>
              </w:rPr>
              <w:t>15:50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Pr="00934FAC">
              <w:rPr>
                <w:bCs/>
                <w:kern w:val="0"/>
                <w:sz w:val="21"/>
                <w:szCs w:val="21"/>
              </w:rPr>
              <w:t>16:50</w:t>
            </w: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；</w:t>
            </w:r>
          </w:p>
          <w:p w:rsidR="00151663" w:rsidRPr="00934FAC" w:rsidRDefault="00151663" w:rsidP="00934FAC">
            <w:pPr>
              <w:widowControl/>
              <w:spacing w:line="240" w:lineRule="atLeast"/>
              <w:jc w:val="center"/>
              <w:rPr>
                <w:bCs/>
                <w:kern w:val="0"/>
                <w:sz w:val="21"/>
                <w:szCs w:val="21"/>
              </w:rPr>
            </w:pPr>
            <w:r w:rsidRPr="00934FAC">
              <w:rPr>
                <w:rFonts w:hint="eastAsia"/>
                <w:bCs/>
                <w:kern w:val="0"/>
                <w:sz w:val="21"/>
                <w:szCs w:val="21"/>
              </w:rPr>
              <w:t>节假日停开。</w:t>
            </w:r>
          </w:p>
        </w:tc>
      </w:tr>
    </w:tbl>
    <w:p w:rsidR="00151663" w:rsidRDefault="00151663" w:rsidP="00934FAC"/>
    <w:sectPr w:rsidR="00151663" w:rsidSect="00934FAC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63" w:rsidRDefault="00151663" w:rsidP="001D2E06">
      <w:r>
        <w:separator/>
      </w:r>
    </w:p>
  </w:endnote>
  <w:endnote w:type="continuationSeparator" w:id="0">
    <w:p w:rsidR="00151663" w:rsidRDefault="00151663" w:rsidP="001D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63" w:rsidRPr="003D6254" w:rsidRDefault="00151663" w:rsidP="0092728A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3D6254">
      <w:rPr>
        <w:rStyle w:val="PageNumber"/>
        <w:rFonts w:ascii="宋体" w:hAnsi="宋体"/>
        <w:sz w:val="28"/>
        <w:szCs w:val="28"/>
      </w:rPr>
      <w:fldChar w:fldCharType="begin"/>
    </w:r>
    <w:r w:rsidRPr="003D6254">
      <w:rPr>
        <w:rStyle w:val="PageNumber"/>
        <w:rFonts w:ascii="宋体" w:hAnsi="宋体"/>
        <w:sz w:val="28"/>
        <w:szCs w:val="28"/>
      </w:rPr>
      <w:instrText xml:space="preserve">PAGE  </w:instrText>
    </w:r>
    <w:r w:rsidRPr="003D625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1</w:t>
    </w:r>
    <w:r w:rsidRPr="003D6254">
      <w:rPr>
        <w:rStyle w:val="PageNumber"/>
        <w:rFonts w:ascii="宋体" w:hAnsi="宋体"/>
        <w:sz w:val="28"/>
        <w:szCs w:val="28"/>
      </w:rPr>
      <w:fldChar w:fldCharType="end"/>
    </w:r>
  </w:p>
  <w:p w:rsidR="00151663" w:rsidRPr="00E36948" w:rsidRDefault="00151663" w:rsidP="0092728A">
    <w:pPr>
      <w:pStyle w:val="Footer"/>
      <w:ind w:right="560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63" w:rsidRDefault="00151663" w:rsidP="001D2E06">
      <w:r>
        <w:separator/>
      </w:r>
    </w:p>
  </w:footnote>
  <w:footnote w:type="continuationSeparator" w:id="0">
    <w:p w:rsidR="00151663" w:rsidRDefault="00151663" w:rsidP="001D2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E06"/>
    <w:rsid w:val="00050E51"/>
    <w:rsid w:val="00151663"/>
    <w:rsid w:val="001D2E06"/>
    <w:rsid w:val="0028588A"/>
    <w:rsid w:val="00304EC0"/>
    <w:rsid w:val="00374BA3"/>
    <w:rsid w:val="003D6254"/>
    <w:rsid w:val="00413C35"/>
    <w:rsid w:val="00474616"/>
    <w:rsid w:val="004C22FE"/>
    <w:rsid w:val="006A540F"/>
    <w:rsid w:val="007E69DE"/>
    <w:rsid w:val="008A006C"/>
    <w:rsid w:val="008D76B2"/>
    <w:rsid w:val="0092728A"/>
    <w:rsid w:val="00934FAC"/>
    <w:rsid w:val="00A91CDB"/>
    <w:rsid w:val="00AC4156"/>
    <w:rsid w:val="00AF0F35"/>
    <w:rsid w:val="00B60CB5"/>
    <w:rsid w:val="00C529B1"/>
    <w:rsid w:val="00E102FB"/>
    <w:rsid w:val="00E3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06"/>
    <w:pPr>
      <w:widowControl w:val="0"/>
      <w:jc w:val="both"/>
    </w:pPr>
    <w:rPr>
      <w:rFonts w:ascii="Times New Roman" w:eastAsia="仿宋_GB2312" w:hAnsi="Times New Roman"/>
      <w:noProof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2E0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2E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2E0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D2E06"/>
    <w:rPr>
      <w:rFonts w:cs="Times New Roman"/>
    </w:rPr>
  </w:style>
  <w:style w:type="paragraph" w:styleId="NormalWeb">
    <w:name w:val="Normal (Web)"/>
    <w:basedOn w:val="Normal"/>
    <w:uiPriority w:val="99"/>
    <w:semiHidden/>
    <w:rsid w:val="00413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638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zhanqy</dc:creator>
  <cp:keywords/>
  <dc:description/>
  <cp:lastModifiedBy>曾小雁</cp:lastModifiedBy>
  <cp:revision>3</cp:revision>
  <dcterms:created xsi:type="dcterms:W3CDTF">2019-03-29T00:44:00Z</dcterms:created>
  <dcterms:modified xsi:type="dcterms:W3CDTF">2019-03-29T00:51:00Z</dcterms:modified>
</cp:coreProperties>
</file>